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41AD" w14:textId="46EE4AD2" w:rsidR="00E4689B" w:rsidRPr="008A4A80" w:rsidRDefault="00F831AD" w:rsidP="008A4A80">
      <w:pPr>
        <w:jc w:val="center"/>
        <w:rPr>
          <w:b/>
          <w:sz w:val="28"/>
          <w:szCs w:val="28"/>
        </w:rPr>
      </w:pPr>
      <w:r w:rsidRPr="008A4A80">
        <w:rPr>
          <w:b/>
          <w:sz w:val="28"/>
          <w:szCs w:val="28"/>
        </w:rPr>
        <w:t xml:space="preserve">Cleanroom </w:t>
      </w:r>
      <w:r w:rsidR="00772308">
        <w:rPr>
          <w:b/>
          <w:sz w:val="28"/>
          <w:szCs w:val="28"/>
        </w:rPr>
        <w:t>Project Proposal Form</w:t>
      </w:r>
    </w:p>
    <w:p w14:paraId="5FD12E85" w14:textId="7D16FCEC" w:rsidR="00F831AD" w:rsidRPr="00075DA2" w:rsidRDefault="00F831AD" w:rsidP="005B754A">
      <w:pPr>
        <w:pStyle w:val="ListParagraph"/>
        <w:numPr>
          <w:ilvl w:val="0"/>
          <w:numId w:val="6"/>
        </w:numPr>
        <w:rPr>
          <w:b/>
        </w:rPr>
      </w:pPr>
      <w:r w:rsidRPr="00075DA2">
        <w:rPr>
          <w:b/>
        </w:rPr>
        <w:t>Outline of procedure</w:t>
      </w:r>
      <w:r w:rsidR="005B754A" w:rsidRPr="00075DA2">
        <w:rPr>
          <w:b/>
        </w:rPr>
        <w:t xml:space="preserve"> for </w:t>
      </w:r>
      <w:r w:rsidR="00075DA2" w:rsidRPr="00075DA2">
        <w:rPr>
          <w:b/>
        </w:rPr>
        <w:t>managing access</w:t>
      </w:r>
      <w:r w:rsidRPr="00075DA2">
        <w:rPr>
          <w:b/>
        </w:rPr>
        <w:t>:</w:t>
      </w:r>
    </w:p>
    <w:p w14:paraId="75F1F506" w14:textId="77777777" w:rsidR="00075DA2" w:rsidRDefault="00075DA2" w:rsidP="00075DA2">
      <w:pPr>
        <w:pStyle w:val="ListParagraph"/>
        <w:ind w:left="360"/>
      </w:pPr>
    </w:p>
    <w:p w14:paraId="3F4CBE2D" w14:textId="1BFD35A8" w:rsidR="008B595A" w:rsidRDefault="00075DA2" w:rsidP="007E2EA2">
      <w:pPr>
        <w:pStyle w:val="ListParagraph"/>
        <w:numPr>
          <w:ilvl w:val="1"/>
          <w:numId w:val="6"/>
        </w:numPr>
      </w:pPr>
      <w:r>
        <w:t>External enquiry</w:t>
      </w:r>
      <w:r w:rsidR="008B595A">
        <w:t>:</w:t>
      </w:r>
    </w:p>
    <w:p w14:paraId="66BC4C27" w14:textId="77777777" w:rsidR="005B754A" w:rsidRDefault="005B754A" w:rsidP="00075DA2">
      <w:pPr>
        <w:pStyle w:val="ListParagraph"/>
        <w:numPr>
          <w:ilvl w:val="1"/>
          <w:numId w:val="8"/>
        </w:numPr>
        <w:ind w:left="1560" w:hanging="425"/>
      </w:pPr>
      <w:r>
        <w:t>Initial request to Cleanroom Manager and further discussion, if required.</w:t>
      </w:r>
    </w:p>
    <w:p w14:paraId="60C254C0" w14:textId="280BEDE9" w:rsidR="005B754A" w:rsidRDefault="005B754A" w:rsidP="00075DA2">
      <w:pPr>
        <w:pStyle w:val="ListParagraph"/>
        <w:numPr>
          <w:ilvl w:val="1"/>
          <w:numId w:val="8"/>
        </w:numPr>
        <w:ind w:left="1560" w:hanging="425"/>
      </w:pPr>
      <w:r>
        <w:t>Submit proposal form.</w:t>
      </w:r>
      <w:r w:rsidR="007D110D">
        <w:t xml:space="preserve"> Send to </w:t>
      </w:r>
      <w:hyperlink r:id="rId8" w:history="1">
        <w:r w:rsidR="007D110D" w:rsidRPr="008A2E7A">
          <w:rPr>
            <w:rStyle w:val="Hyperlink"/>
          </w:rPr>
          <w:t>UOB-nanofab@bristol.ac.uk</w:t>
        </w:r>
      </w:hyperlink>
      <w:r w:rsidR="007D110D">
        <w:t xml:space="preserve"> </w:t>
      </w:r>
    </w:p>
    <w:p w14:paraId="1A3A28C3" w14:textId="77777777" w:rsidR="005B754A" w:rsidRDefault="005B754A" w:rsidP="00075DA2">
      <w:pPr>
        <w:pStyle w:val="ListParagraph"/>
        <w:numPr>
          <w:ilvl w:val="1"/>
          <w:numId w:val="8"/>
        </w:numPr>
        <w:ind w:left="1560" w:hanging="425"/>
      </w:pPr>
      <w:r>
        <w:t>Proposal assessment by Cleanroom Management Committee, if required.</w:t>
      </w:r>
    </w:p>
    <w:p w14:paraId="443A809B" w14:textId="77777777" w:rsidR="005B754A" w:rsidRDefault="005B754A" w:rsidP="00075DA2">
      <w:pPr>
        <w:pStyle w:val="ListParagraph"/>
        <w:numPr>
          <w:ilvl w:val="1"/>
          <w:numId w:val="8"/>
        </w:numPr>
        <w:ind w:left="1560" w:hanging="425"/>
      </w:pPr>
      <w:r>
        <w:t>Finalise process requirement and estimation of costs.</w:t>
      </w:r>
    </w:p>
    <w:p w14:paraId="136483E4" w14:textId="77777777" w:rsidR="005B754A" w:rsidRDefault="005B754A" w:rsidP="00075DA2">
      <w:pPr>
        <w:pStyle w:val="ListParagraph"/>
        <w:numPr>
          <w:ilvl w:val="1"/>
          <w:numId w:val="8"/>
        </w:numPr>
        <w:ind w:left="1560" w:hanging="425"/>
      </w:pPr>
      <w:r>
        <w:t>Cleanroom Manager to arrange contract.</w:t>
      </w:r>
    </w:p>
    <w:p w14:paraId="1224838B" w14:textId="77777777" w:rsidR="005B754A" w:rsidRDefault="005B754A" w:rsidP="00075DA2">
      <w:pPr>
        <w:pStyle w:val="ListParagraph"/>
        <w:numPr>
          <w:ilvl w:val="1"/>
          <w:numId w:val="8"/>
        </w:numPr>
        <w:ind w:left="1560" w:hanging="425"/>
      </w:pPr>
      <w:r>
        <w:t>Purchase order raised.</w:t>
      </w:r>
    </w:p>
    <w:p w14:paraId="1DD72A70" w14:textId="6AEB86DF" w:rsidR="005B754A" w:rsidRDefault="00692BED" w:rsidP="00075DA2">
      <w:pPr>
        <w:pStyle w:val="ListParagraph"/>
        <w:numPr>
          <w:ilvl w:val="1"/>
          <w:numId w:val="8"/>
        </w:numPr>
        <w:ind w:left="1560" w:hanging="425"/>
      </w:pPr>
      <w:r>
        <w:t xml:space="preserve">Honorary </w:t>
      </w:r>
      <w:r w:rsidR="005B754A">
        <w:t>Associate request form submission</w:t>
      </w:r>
      <w:r>
        <w:t xml:space="preserve"> (</w:t>
      </w:r>
      <w:r w:rsidR="0098281F">
        <w:t xml:space="preserve">required </w:t>
      </w:r>
      <w:r w:rsidR="0037296C">
        <w:t>to work in</w:t>
      </w:r>
      <w:r w:rsidR="0098281F">
        <w:t xml:space="preserve"> </w:t>
      </w:r>
      <w:r>
        <w:t>Cleanroom)</w:t>
      </w:r>
      <w:r w:rsidR="005B754A">
        <w:t>.</w:t>
      </w:r>
    </w:p>
    <w:p w14:paraId="78D09CD8" w14:textId="77777777" w:rsidR="00075DA2" w:rsidRDefault="005B754A" w:rsidP="00075DA2">
      <w:pPr>
        <w:pStyle w:val="ListParagraph"/>
        <w:numPr>
          <w:ilvl w:val="1"/>
          <w:numId w:val="8"/>
        </w:numPr>
        <w:ind w:left="1560" w:hanging="425"/>
      </w:pPr>
      <w:r>
        <w:t>Process work commences:</w:t>
      </w:r>
    </w:p>
    <w:p w14:paraId="7755F3C8" w14:textId="77777777" w:rsidR="00075DA2" w:rsidRDefault="005B754A" w:rsidP="00075DA2">
      <w:pPr>
        <w:pStyle w:val="ListParagraph"/>
        <w:numPr>
          <w:ilvl w:val="2"/>
          <w:numId w:val="8"/>
        </w:numPr>
        <w:ind w:left="1985" w:hanging="425"/>
      </w:pPr>
      <w:r>
        <w:t xml:space="preserve">Cleanroom induction and tool training, if required. </w:t>
      </w:r>
    </w:p>
    <w:p w14:paraId="276A4D7D" w14:textId="761DFBE8" w:rsidR="005B754A" w:rsidRDefault="005B754A" w:rsidP="00075DA2">
      <w:pPr>
        <w:pStyle w:val="ListParagraph"/>
        <w:numPr>
          <w:ilvl w:val="2"/>
          <w:numId w:val="8"/>
        </w:numPr>
        <w:ind w:left="1985" w:hanging="425"/>
      </w:pPr>
      <w:r>
        <w:t xml:space="preserve">Alternatively, work carried out by </w:t>
      </w:r>
      <w:proofErr w:type="spellStart"/>
      <w:r>
        <w:t>UoB</w:t>
      </w:r>
      <w:proofErr w:type="spellEnd"/>
      <w:r>
        <w:t xml:space="preserve"> staff.</w:t>
      </w:r>
    </w:p>
    <w:p w14:paraId="543EED5A" w14:textId="77777777" w:rsidR="005B754A" w:rsidRDefault="005B754A" w:rsidP="005B754A">
      <w:pPr>
        <w:pStyle w:val="ListParagraph"/>
        <w:ind w:left="792"/>
      </w:pPr>
    </w:p>
    <w:p w14:paraId="2CAAC480" w14:textId="74231190" w:rsidR="00075DA2" w:rsidRDefault="00075DA2" w:rsidP="00C31A60">
      <w:pPr>
        <w:pStyle w:val="ListParagraph"/>
        <w:numPr>
          <w:ilvl w:val="1"/>
          <w:numId w:val="6"/>
        </w:numPr>
      </w:pPr>
      <w:r>
        <w:t>Internal enquiry</w:t>
      </w:r>
    </w:p>
    <w:p w14:paraId="03D56C7C" w14:textId="11EA6E70" w:rsidR="00075DA2" w:rsidRDefault="00075DA2" w:rsidP="00A7131D">
      <w:pPr>
        <w:pStyle w:val="ListParagraph"/>
        <w:numPr>
          <w:ilvl w:val="2"/>
          <w:numId w:val="10"/>
        </w:numPr>
        <w:ind w:left="1560" w:hanging="426"/>
      </w:pPr>
      <w:r>
        <w:t>Initial request to Cleanroom Manager and further discussion, if required.</w:t>
      </w:r>
    </w:p>
    <w:p w14:paraId="71B4B43A" w14:textId="0D61BE4F" w:rsidR="00692BED" w:rsidRDefault="00075DA2" w:rsidP="00692BED">
      <w:pPr>
        <w:pStyle w:val="ListParagraph"/>
        <w:numPr>
          <w:ilvl w:val="2"/>
          <w:numId w:val="10"/>
        </w:numPr>
        <w:ind w:left="1560" w:hanging="426"/>
      </w:pPr>
      <w:r>
        <w:t>Submit proposal form</w:t>
      </w:r>
      <w:r w:rsidR="007D110D">
        <w:t xml:space="preserve">. Send to </w:t>
      </w:r>
      <w:hyperlink r:id="rId9" w:history="1">
        <w:r w:rsidR="007D110D" w:rsidRPr="008A2E7A">
          <w:rPr>
            <w:rStyle w:val="Hyperlink"/>
          </w:rPr>
          <w:t>UOB-nanofab@bristol.ac.uk</w:t>
        </w:r>
      </w:hyperlink>
    </w:p>
    <w:p w14:paraId="40B89A3C" w14:textId="21FC9389" w:rsidR="00692BED" w:rsidRDefault="00692BED" w:rsidP="00692BED">
      <w:pPr>
        <w:pStyle w:val="ListParagraph"/>
        <w:numPr>
          <w:ilvl w:val="2"/>
          <w:numId w:val="10"/>
        </w:numPr>
        <w:ind w:left="1560" w:hanging="426"/>
      </w:pPr>
      <w:r>
        <w:t>Proposal assessment by Cleanroom Management Committee, if required.</w:t>
      </w:r>
    </w:p>
    <w:p w14:paraId="7EDB8CD1" w14:textId="5B339445" w:rsidR="00075DA2" w:rsidRDefault="00075DA2" w:rsidP="00075DA2">
      <w:pPr>
        <w:pStyle w:val="ListParagraph"/>
        <w:numPr>
          <w:ilvl w:val="2"/>
          <w:numId w:val="10"/>
        </w:numPr>
        <w:ind w:left="1560" w:hanging="426"/>
      </w:pPr>
      <w:r>
        <w:t xml:space="preserve">Complete online ‘Cleanroom Access Request Form’. </w:t>
      </w:r>
    </w:p>
    <w:p w14:paraId="47B61FF7" w14:textId="64CC1486" w:rsidR="00075DA2" w:rsidRDefault="00075DA2" w:rsidP="00075DA2">
      <w:pPr>
        <w:pStyle w:val="ListParagraph"/>
        <w:numPr>
          <w:ilvl w:val="2"/>
          <w:numId w:val="10"/>
        </w:numPr>
        <w:ind w:left="1560" w:hanging="426"/>
      </w:pPr>
      <w:r>
        <w:t xml:space="preserve">Wait for approval. </w:t>
      </w:r>
    </w:p>
    <w:p w14:paraId="598B8E5A" w14:textId="4602408E" w:rsidR="00917A42" w:rsidRDefault="00075DA2" w:rsidP="00917A42">
      <w:pPr>
        <w:pStyle w:val="ListParagraph"/>
        <w:numPr>
          <w:ilvl w:val="2"/>
          <w:numId w:val="10"/>
        </w:numPr>
        <w:ind w:left="1560" w:hanging="426"/>
      </w:pPr>
      <w:r>
        <w:t>Complete Cleanroom Induction. Receive training and complete risk assessment process for tools and procedures.</w:t>
      </w:r>
    </w:p>
    <w:p w14:paraId="596E71F7" w14:textId="77777777" w:rsidR="00075DA2" w:rsidRDefault="00075DA2" w:rsidP="00075DA2">
      <w:pPr>
        <w:pStyle w:val="ListParagraph"/>
        <w:ind w:left="1560"/>
      </w:pPr>
    </w:p>
    <w:p w14:paraId="635B700C" w14:textId="397308AA" w:rsidR="005B754A" w:rsidRDefault="00917A42" w:rsidP="00C42DC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Cleanroom Equipment </w:t>
      </w:r>
      <w:r w:rsidR="002F44A0">
        <w:rPr>
          <w:b/>
        </w:rPr>
        <w:t>Costs</w:t>
      </w:r>
    </w:p>
    <w:p w14:paraId="396F42D5" w14:textId="77777777" w:rsidR="00917A42" w:rsidRDefault="00917A42" w:rsidP="00917A42">
      <w:pPr>
        <w:pStyle w:val="ListParagraph"/>
        <w:ind w:left="360"/>
        <w:rPr>
          <w:b/>
        </w:rPr>
      </w:pPr>
    </w:p>
    <w:p w14:paraId="3895454C" w14:textId="4920007C" w:rsidR="00917A42" w:rsidRDefault="00917A42" w:rsidP="00917A42">
      <w:pPr>
        <w:pStyle w:val="ListParagraph"/>
        <w:ind w:left="360"/>
        <w:rPr>
          <w:bCs/>
        </w:rPr>
      </w:pPr>
      <w:r>
        <w:rPr>
          <w:bCs/>
        </w:rPr>
        <w:t xml:space="preserve">For internal users, cleanroom usage is charged </w:t>
      </w:r>
      <w:r w:rsidR="00D53F25">
        <w:rPr>
          <w:bCs/>
        </w:rPr>
        <w:t>by applying</w:t>
      </w:r>
      <w:r>
        <w:rPr>
          <w:bCs/>
        </w:rPr>
        <w:t xml:space="preserve"> tiered equipment </w:t>
      </w:r>
      <w:r w:rsidR="002F44A0">
        <w:rPr>
          <w:bCs/>
        </w:rPr>
        <w:t xml:space="preserve">hourly </w:t>
      </w:r>
      <w:r>
        <w:rPr>
          <w:bCs/>
        </w:rPr>
        <w:t>rates. There are four tiers with equipment grouped according to the table below</w:t>
      </w:r>
      <w:r w:rsidR="00A21600">
        <w:rPr>
          <w:bCs/>
        </w:rPr>
        <w:t>.</w:t>
      </w:r>
      <w:r w:rsidR="00A21600" w:rsidRPr="00A21600">
        <w:rPr>
          <w:bCs/>
        </w:rPr>
        <w:t xml:space="preserve"> </w:t>
      </w:r>
      <w:r w:rsidR="00D53F25">
        <w:rPr>
          <w:bCs/>
        </w:rPr>
        <w:t xml:space="preserve">Please refer to the </w:t>
      </w:r>
      <w:proofErr w:type="spellStart"/>
      <w:r w:rsidR="00D53F25">
        <w:rPr>
          <w:bCs/>
        </w:rPr>
        <w:t>fEC</w:t>
      </w:r>
      <w:proofErr w:type="spellEnd"/>
      <w:r w:rsidR="00D53F25">
        <w:rPr>
          <w:bCs/>
        </w:rPr>
        <w:t xml:space="preserve"> calculator for the charging rates as these are subject to change. E</w:t>
      </w:r>
      <w:r w:rsidR="00A21600">
        <w:rPr>
          <w:bCs/>
        </w:rPr>
        <w:t xml:space="preserve">xternal users </w:t>
      </w:r>
      <w:r w:rsidR="006E09C8">
        <w:rPr>
          <w:bCs/>
        </w:rPr>
        <w:t>can</w:t>
      </w:r>
      <w:r w:rsidR="00A21600">
        <w:rPr>
          <w:bCs/>
        </w:rPr>
        <w:t xml:space="preserve"> contact the Cleanroom Manager for </w:t>
      </w:r>
      <w:r w:rsidR="002F44A0">
        <w:rPr>
          <w:bCs/>
        </w:rPr>
        <w:t xml:space="preserve">the rates associated with </w:t>
      </w:r>
      <w:r w:rsidR="00FB788D">
        <w:rPr>
          <w:bCs/>
        </w:rPr>
        <w:t xml:space="preserve">individual </w:t>
      </w:r>
      <w:r w:rsidR="002F44A0">
        <w:rPr>
          <w:bCs/>
        </w:rPr>
        <w:t>tools</w:t>
      </w:r>
      <w:r w:rsidR="00A21600">
        <w:rPr>
          <w:bCs/>
        </w:rPr>
        <w:t>.</w:t>
      </w: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2080"/>
        <w:gridCol w:w="2440"/>
        <w:gridCol w:w="2040"/>
        <w:gridCol w:w="1840"/>
      </w:tblGrid>
      <w:tr w:rsidR="00917A42" w:rsidRPr="00917A42" w14:paraId="486BA2D6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1F90" w14:textId="77777777" w:rsidR="00917A42" w:rsidRPr="00917A42" w:rsidRDefault="00917A42" w:rsidP="0091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17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Cleanroom Tier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2EB" w14:textId="77777777" w:rsidR="00917A42" w:rsidRPr="00917A42" w:rsidRDefault="00917A42" w:rsidP="0091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17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Cleanroom Tier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F69" w14:textId="77777777" w:rsidR="00917A42" w:rsidRPr="00917A42" w:rsidRDefault="00917A42" w:rsidP="0091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17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Cleanroom Tier 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D845" w14:textId="77777777" w:rsidR="00917A42" w:rsidRPr="00917A42" w:rsidRDefault="00917A42" w:rsidP="0091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17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NSQI Cleanroom</w:t>
            </w:r>
          </w:p>
        </w:tc>
      </w:tr>
      <w:tr w:rsidR="00917A42" w:rsidRPr="00917A42" w14:paraId="2091B152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D7EA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Bench fee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0612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AFM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C71E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ICP 1 (III/V, II/VI)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6FF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Nanoscribe</w:t>
            </w:r>
            <w:proofErr w:type="spellEnd"/>
          </w:p>
        </w:tc>
      </w:tr>
      <w:tr w:rsidR="00917A42" w:rsidRPr="00917A42" w14:paraId="6BE019FB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D3D2" w14:textId="77777777" w:rsidR="00917A42" w:rsidRPr="000A483A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0A483A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Plasma </w:t>
            </w:r>
            <w:proofErr w:type="spellStart"/>
            <w:r w:rsidRPr="000A483A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asher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0245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A483A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Dektak</w:t>
            </w:r>
            <w:proofErr w:type="spellEnd"/>
            <w:r w:rsidRPr="000A483A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XT Profilometer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E8E2" w14:textId="44B28396" w:rsidR="00917A42" w:rsidRPr="000A483A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 xml:space="preserve">ICP 2 (Si)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FB72" w14:textId="629933BB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Voyager EBL</w:t>
            </w:r>
          </w:p>
        </w:tc>
      </w:tr>
      <w:tr w:rsidR="00917A42" w:rsidRPr="00917A42" w14:paraId="7011DB28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B737" w14:textId="30072DDE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Evaporator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9F2F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Dicer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9E9F" w14:textId="77777777" w:rsidR="00917A42" w:rsidRPr="000A483A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PECVD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1DB7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17A42" w:rsidRPr="00917A42" w14:paraId="1DB7CFDD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38FB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HF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851" w14:textId="77777777" w:rsidR="00917A42" w:rsidRPr="000A483A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Ellipsometer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5AD1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D108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7A42" w:rsidRPr="00917A42" w14:paraId="3FA105A2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6DF5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Hotplate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32FC" w14:textId="77777777" w:rsidR="00917A42" w:rsidRPr="000A483A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Heidelberg laser writer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C55C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5621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7A42" w:rsidRPr="00917A42" w14:paraId="59233573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9E74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Microscope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8163" w14:textId="563DC351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Mask Align 1</w:t>
            </w:r>
            <w:r w:rsidR="000A4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(Suss)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841C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B83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7A42" w:rsidRPr="00917A42" w14:paraId="413281BD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61DA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Mini sputter (SEM)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E6FA" w14:textId="23161CEF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483A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Mask Align 2</w:t>
            </w:r>
            <w:r w:rsidR="000A483A" w:rsidRPr="000A483A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(Midas)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52F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770A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7A42" w:rsidRPr="00917A42" w14:paraId="7F021151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0C36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Oven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45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Optical profilometer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E23C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E7D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917A42" w:rsidRPr="00917A42" w14:paraId="0C9BC561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2358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PDMS moulding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425" w14:textId="77777777" w:rsidR="00917A42" w:rsidRPr="000A483A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RIE 1 (JLS oxide/nitride)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CBA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DAE1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7A42" w:rsidRPr="00917A42" w14:paraId="0BC76569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4D73" w14:textId="5460919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Probe</w:t>
            </w:r>
            <w:r w:rsidR="000A483A"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 xml:space="preserve"> station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25C" w14:textId="7564A3EA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RIE 2 (JLS)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B762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AC7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7A42" w:rsidRPr="00917A42" w14:paraId="514700D6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FA6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Scribing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DF6D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RIE 3 (old oxide/nitride)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36A1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D1E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7A42" w:rsidRPr="00917A42" w14:paraId="0B63C1DA" w14:textId="77777777" w:rsidTr="00D53F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7C94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Solvent bench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29DD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RTP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AC93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3A1B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7A42" w:rsidRPr="00917A42" w14:paraId="3ED8288F" w14:textId="77777777" w:rsidTr="000A483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8EB7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Spin coater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D041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Zeiss SEM/EBL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3C48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ADC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7A42" w:rsidRPr="00917A42" w14:paraId="297C002D" w14:textId="77777777" w:rsidTr="000A483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10FB" w14:textId="77777777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7A42">
              <w:rPr>
                <w:rFonts w:ascii="Calibri" w:eastAsia="Times New Roman" w:hAnsi="Calibri" w:cs="Calibri"/>
                <w:color w:val="000000"/>
                <w:lang w:eastAsia="en-GB"/>
              </w:rPr>
              <w:t>Wet bench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5362" w14:textId="3F9FBF7F" w:rsidR="00917A42" w:rsidRPr="00917A42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Sputter/</w:t>
            </w:r>
            <w:proofErr w:type="spellStart"/>
            <w:r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ebeam</w:t>
            </w:r>
            <w:proofErr w:type="spellEnd"/>
            <w:r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 xml:space="preserve"> </w:t>
            </w:r>
            <w:proofErr w:type="spellStart"/>
            <w:r w:rsidRPr="000A483A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evap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CD84" w14:textId="77777777" w:rsidR="00917A42" w:rsidRPr="000A483A" w:rsidRDefault="00917A42" w:rsidP="0091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FE8C" w14:textId="4DC19EC8" w:rsidR="00917A42" w:rsidRPr="000A483A" w:rsidRDefault="000A483A" w:rsidP="00917A42">
            <w:pPr>
              <w:spacing w:after="0" w:line="240" w:lineRule="auto"/>
              <w:rPr>
                <w:rFonts w:eastAsia="Times New Roman" w:cstheme="minorHAnsi"/>
                <w:highlight w:val="cyan"/>
                <w:lang w:eastAsia="en-GB"/>
              </w:rPr>
            </w:pPr>
            <w:r w:rsidRPr="000A483A">
              <w:rPr>
                <w:rFonts w:eastAsia="Times New Roman" w:cstheme="minorHAnsi"/>
                <w:highlight w:val="cyan"/>
                <w:lang w:eastAsia="en-GB"/>
              </w:rPr>
              <w:t>QuPIC tools</w:t>
            </w:r>
          </w:p>
        </w:tc>
      </w:tr>
      <w:tr w:rsidR="00917A42" w:rsidRPr="00917A42" w14:paraId="715D905D" w14:textId="77777777" w:rsidTr="000A483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D183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2F7" w14:textId="4D536990" w:rsidR="00917A42" w:rsidRPr="00917A42" w:rsidRDefault="00917A42" w:rsidP="00917A4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0A483A">
              <w:rPr>
                <w:rFonts w:eastAsia="Times New Roman" w:cstheme="minorHAnsi"/>
                <w:highlight w:val="cyan"/>
                <w:lang w:eastAsia="en-GB"/>
              </w:rPr>
              <w:t>Wirebond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D64D" w14:textId="77777777" w:rsidR="00917A42" w:rsidRPr="00917A42" w:rsidRDefault="00917A42" w:rsidP="0091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FE8" w14:textId="139153B6" w:rsidR="00917A42" w:rsidRPr="000A483A" w:rsidRDefault="000A483A" w:rsidP="00917A4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0A483A">
              <w:rPr>
                <w:rFonts w:eastAsia="Times New Roman" w:cstheme="minorHAnsi"/>
                <w:highlight w:val="yellow"/>
                <w:lang w:eastAsia="en-GB"/>
              </w:rPr>
              <w:t>BrisSynBio</w:t>
            </w:r>
            <w:proofErr w:type="spellEnd"/>
            <w:r w:rsidRPr="000A483A">
              <w:rPr>
                <w:rFonts w:eastAsia="Times New Roman" w:cstheme="minorHAnsi"/>
                <w:highlight w:val="yellow"/>
                <w:lang w:eastAsia="en-GB"/>
              </w:rPr>
              <w:t xml:space="preserve"> tools</w:t>
            </w:r>
          </w:p>
        </w:tc>
      </w:tr>
    </w:tbl>
    <w:p w14:paraId="6A86EC15" w14:textId="754B930F" w:rsidR="00917A42" w:rsidRPr="00075DA2" w:rsidRDefault="00917A42" w:rsidP="00C42DC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Cleanroom Project </w:t>
      </w:r>
      <w:r w:rsidRPr="00075DA2">
        <w:rPr>
          <w:b/>
        </w:rPr>
        <w:t>Proposal</w:t>
      </w:r>
    </w:p>
    <w:p w14:paraId="26B8B731" w14:textId="487E47B9" w:rsidR="00C01800" w:rsidRPr="003A45C4" w:rsidRDefault="00310E46" w:rsidP="00310E46">
      <w:pPr>
        <w:rPr>
          <w:b/>
        </w:rPr>
      </w:pPr>
      <w:r w:rsidRPr="003A45C4">
        <w:rPr>
          <w:b/>
        </w:rPr>
        <w:t>Section 1.</w:t>
      </w:r>
      <w:r w:rsidR="00C01800" w:rsidRPr="003A45C4">
        <w:rPr>
          <w:b/>
        </w:rPr>
        <w:t xml:space="preserve"> Project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1800" w14:paraId="17E8D16C" w14:textId="77777777" w:rsidTr="00C01800">
        <w:tc>
          <w:tcPr>
            <w:tcW w:w="4508" w:type="dxa"/>
          </w:tcPr>
          <w:p w14:paraId="018CB011" w14:textId="3B5EBD6C" w:rsidR="00C01800" w:rsidRDefault="00C01800" w:rsidP="00310E46">
            <w:r>
              <w:t>New Project</w:t>
            </w:r>
          </w:p>
        </w:tc>
        <w:tc>
          <w:tcPr>
            <w:tcW w:w="4508" w:type="dxa"/>
          </w:tcPr>
          <w:p w14:paraId="55B164DB" w14:textId="2C5F0A9B" w:rsidR="00C01800" w:rsidRPr="00310E46" w:rsidRDefault="00C01800" w:rsidP="00C01800">
            <w:r>
              <w:t xml:space="preserve">Yes </w:t>
            </w:r>
            <w:sdt>
              <w:sdtPr>
                <w:id w:val="9004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 w:rsidRPr="00C01800">
              <w:t xml:space="preserve"> </w:t>
            </w:r>
            <w:sdt>
              <w:sdtPr>
                <w:id w:val="19546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4B2C22" w14:textId="77777777" w:rsidR="00C01800" w:rsidRDefault="00C01800" w:rsidP="00310E46"/>
        </w:tc>
      </w:tr>
      <w:tr w:rsidR="00C01800" w14:paraId="12F35AF4" w14:textId="77777777" w:rsidTr="00C01800">
        <w:tc>
          <w:tcPr>
            <w:tcW w:w="4508" w:type="dxa"/>
          </w:tcPr>
          <w:p w14:paraId="59B6DCA2" w14:textId="11E91548" w:rsidR="00C01800" w:rsidRDefault="00C01800" w:rsidP="00310E46">
            <w:r>
              <w:t>If no, insert previous project title and/or ID:</w:t>
            </w:r>
          </w:p>
        </w:tc>
        <w:tc>
          <w:tcPr>
            <w:tcW w:w="4508" w:type="dxa"/>
          </w:tcPr>
          <w:p w14:paraId="573B247B" w14:textId="77777777" w:rsidR="00C01800" w:rsidRDefault="00C01800" w:rsidP="00310E46"/>
        </w:tc>
      </w:tr>
      <w:tr w:rsidR="00C01800" w14:paraId="1A6625F6" w14:textId="77777777" w:rsidTr="00C01800">
        <w:tc>
          <w:tcPr>
            <w:tcW w:w="4508" w:type="dxa"/>
          </w:tcPr>
          <w:p w14:paraId="1CF4F512" w14:textId="7F3064D2" w:rsidR="00C01800" w:rsidRDefault="00C01800" w:rsidP="00310E46">
            <w:r>
              <w:t>If yes, insert project title:</w:t>
            </w:r>
          </w:p>
        </w:tc>
        <w:tc>
          <w:tcPr>
            <w:tcW w:w="4508" w:type="dxa"/>
          </w:tcPr>
          <w:p w14:paraId="7C6A7061" w14:textId="77777777" w:rsidR="00C01800" w:rsidRDefault="00C01800" w:rsidP="00310E46"/>
        </w:tc>
      </w:tr>
      <w:tr w:rsidR="00C01800" w14:paraId="61ACF403" w14:textId="77777777" w:rsidTr="00C01800">
        <w:tc>
          <w:tcPr>
            <w:tcW w:w="4508" w:type="dxa"/>
          </w:tcPr>
          <w:p w14:paraId="675C0E15" w14:textId="4A409438" w:rsidR="00C01800" w:rsidRDefault="00C01800" w:rsidP="00310E46">
            <w:r>
              <w:t xml:space="preserve">Estimated </w:t>
            </w:r>
            <w:r w:rsidR="004C41DF">
              <w:t>available b</w:t>
            </w:r>
            <w:r>
              <w:t>udget:</w:t>
            </w:r>
          </w:p>
        </w:tc>
        <w:tc>
          <w:tcPr>
            <w:tcW w:w="4508" w:type="dxa"/>
          </w:tcPr>
          <w:p w14:paraId="519524AD" w14:textId="77777777" w:rsidR="00C01800" w:rsidRDefault="00C01800" w:rsidP="00310E46"/>
        </w:tc>
      </w:tr>
    </w:tbl>
    <w:p w14:paraId="7C499D89" w14:textId="362634D1" w:rsidR="00310E46" w:rsidRDefault="00310E46" w:rsidP="00C01800"/>
    <w:p w14:paraId="72C51276" w14:textId="6F2BB0D8" w:rsidR="00C01800" w:rsidRPr="003A45C4" w:rsidRDefault="00C01800" w:rsidP="00C01800">
      <w:pPr>
        <w:rPr>
          <w:b/>
        </w:rPr>
      </w:pPr>
      <w:r w:rsidRPr="003A45C4">
        <w:rPr>
          <w:b/>
        </w:rPr>
        <w:t>Section 2.</w:t>
      </w:r>
      <w:r w:rsidR="00C02815" w:rsidRPr="003A45C4">
        <w:rPr>
          <w:b/>
        </w:rPr>
        <w:t xml:space="preserve"> Applicant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441"/>
        <w:gridCol w:w="3067"/>
      </w:tblGrid>
      <w:tr w:rsidR="00C01800" w14:paraId="199BC068" w14:textId="77777777" w:rsidTr="008A4A80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3A950" w14:textId="025546B6" w:rsidR="00C01800" w:rsidRDefault="00C02815" w:rsidP="00C01800">
            <w:r>
              <w:t xml:space="preserve">PI </w:t>
            </w:r>
            <w:r w:rsidR="00C01800">
              <w:t>Name: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</w:tcBorders>
          </w:tcPr>
          <w:p w14:paraId="2D735408" w14:textId="77777777" w:rsidR="00C01800" w:rsidRDefault="00C01800" w:rsidP="00C01800"/>
        </w:tc>
        <w:tc>
          <w:tcPr>
            <w:tcW w:w="1441" w:type="dxa"/>
            <w:tcBorders>
              <w:bottom w:val="single" w:sz="4" w:space="0" w:color="auto"/>
            </w:tcBorders>
          </w:tcPr>
          <w:p w14:paraId="3C6B74F3" w14:textId="1728CC07" w:rsidR="00C01800" w:rsidRDefault="00C01800" w:rsidP="00C01800">
            <w:r>
              <w:t>Faculty: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0172510B" w14:textId="77777777" w:rsidR="00C01800" w:rsidRDefault="00C01800" w:rsidP="00C01800"/>
        </w:tc>
      </w:tr>
      <w:tr w:rsidR="00C01800" w14:paraId="697CCA88" w14:textId="77777777" w:rsidTr="008A4A80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10C1C" w14:textId="58551E34" w:rsidR="00C01800" w:rsidRDefault="00C01800" w:rsidP="00C01800">
            <w:r>
              <w:t>Email: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</w:tcBorders>
          </w:tcPr>
          <w:p w14:paraId="7FAA413B" w14:textId="77777777" w:rsidR="00C01800" w:rsidRDefault="00C01800" w:rsidP="00C01800"/>
        </w:tc>
        <w:tc>
          <w:tcPr>
            <w:tcW w:w="1441" w:type="dxa"/>
            <w:tcBorders>
              <w:bottom w:val="single" w:sz="4" w:space="0" w:color="auto"/>
            </w:tcBorders>
          </w:tcPr>
          <w:p w14:paraId="41957FB0" w14:textId="1327F739" w:rsidR="00C01800" w:rsidRDefault="00C01800" w:rsidP="00C01800">
            <w:r>
              <w:t>School/dept: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1F505FED" w14:textId="77777777" w:rsidR="00C01800" w:rsidRDefault="00C01800" w:rsidP="00C01800"/>
        </w:tc>
      </w:tr>
      <w:tr w:rsidR="0037296C" w14:paraId="2F1580A0" w14:textId="77777777" w:rsidTr="008A4A80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18E87" w14:textId="77777777" w:rsidR="0037296C" w:rsidRDefault="0037296C" w:rsidP="00C01800"/>
        </w:tc>
      </w:tr>
      <w:tr w:rsidR="0037296C" w14:paraId="0B96CB1C" w14:textId="77777777" w:rsidTr="0037296C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C7AA" w14:textId="31E9D12C" w:rsidR="0037296C" w:rsidRPr="00891652" w:rsidRDefault="0037296C" w:rsidP="00252C8E">
            <w:pPr>
              <w:rPr>
                <w:b/>
              </w:rPr>
            </w:pPr>
            <w:r w:rsidRPr="0037296C">
              <w:rPr>
                <w:b/>
              </w:rPr>
              <w:t>Cleanroom User details:</w:t>
            </w:r>
          </w:p>
        </w:tc>
      </w:tr>
      <w:tr w:rsidR="0037296C" w14:paraId="5D2B3A71" w14:textId="77777777" w:rsidTr="00252C8E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A9883" w14:textId="77777777" w:rsidR="0037296C" w:rsidRDefault="0037296C" w:rsidP="00252C8E">
            <w:pPr>
              <w:pStyle w:val="ListParagraph"/>
              <w:numPr>
                <w:ilvl w:val="0"/>
                <w:numId w:val="5"/>
              </w:numPr>
            </w:pPr>
            <w:r>
              <w:t>Name: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99AED" w14:textId="77777777" w:rsidR="0037296C" w:rsidRDefault="0037296C" w:rsidP="00252C8E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95EEC" w14:textId="77777777" w:rsidR="0037296C" w:rsidRDefault="0037296C" w:rsidP="00252C8E">
            <w:r>
              <w:t>Position: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B61FF" w14:textId="77777777" w:rsidR="0037296C" w:rsidRDefault="0037296C" w:rsidP="00252C8E"/>
        </w:tc>
      </w:tr>
      <w:tr w:rsidR="0037296C" w14:paraId="38CDE4B7" w14:textId="77777777" w:rsidTr="00252C8E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DF3D7" w14:textId="77777777" w:rsidR="0037296C" w:rsidRDefault="0037296C" w:rsidP="00252C8E">
            <w:pPr>
              <w:pStyle w:val="ListParagraph"/>
              <w:numPr>
                <w:ilvl w:val="0"/>
                <w:numId w:val="5"/>
              </w:numPr>
            </w:pPr>
            <w:r>
              <w:t>Name: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0636F" w14:textId="77777777" w:rsidR="0037296C" w:rsidRDefault="0037296C" w:rsidP="00252C8E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37B7B" w14:textId="77777777" w:rsidR="0037296C" w:rsidRDefault="0037296C" w:rsidP="00252C8E">
            <w:r>
              <w:t>Position: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F593" w14:textId="77777777" w:rsidR="0037296C" w:rsidRDefault="0037296C" w:rsidP="00252C8E"/>
        </w:tc>
      </w:tr>
      <w:tr w:rsidR="0037296C" w14:paraId="7F6E9050" w14:textId="77777777" w:rsidTr="00252C8E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C11ED" w14:textId="77777777" w:rsidR="0037296C" w:rsidRDefault="0037296C" w:rsidP="00252C8E">
            <w:pPr>
              <w:pStyle w:val="ListParagraph"/>
              <w:numPr>
                <w:ilvl w:val="0"/>
                <w:numId w:val="5"/>
              </w:numPr>
            </w:pPr>
            <w:r>
              <w:t>Name: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89BF2" w14:textId="77777777" w:rsidR="0037296C" w:rsidRDefault="0037296C" w:rsidP="00252C8E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36D81" w14:textId="77777777" w:rsidR="0037296C" w:rsidRDefault="0037296C" w:rsidP="00252C8E">
            <w:r>
              <w:t>Position: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CB87D" w14:textId="77777777" w:rsidR="0037296C" w:rsidRDefault="0037296C" w:rsidP="00252C8E"/>
        </w:tc>
      </w:tr>
      <w:tr w:rsidR="0037296C" w14:paraId="51DD09E0" w14:textId="77777777" w:rsidTr="00252C8E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4566" w14:textId="77777777" w:rsidR="0037296C" w:rsidRDefault="0037296C" w:rsidP="00252C8E">
            <w:pPr>
              <w:pStyle w:val="ListParagraph"/>
              <w:numPr>
                <w:ilvl w:val="0"/>
                <w:numId w:val="5"/>
              </w:numPr>
            </w:pPr>
            <w:r>
              <w:t>Name: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</w:tcPr>
          <w:p w14:paraId="45AA291B" w14:textId="77777777" w:rsidR="0037296C" w:rsidRDefault="0037296C" w:rsidP="00252C8E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14:paraId="2BF7BC7D" w14:textId="77777777" w:rsidR="0037296C" w:rsidRDefault="0037296C" w:rsidP="00252C8E">
            <w:r>
              <w:t>Position: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</w:tcPr>
          <w:p w14:paraId="5A06CC6B" w14:textId="77777777" w:rsidR="0037296C" w:rsidRDefault="0037296C" w:rsidP="00252C8E"/>
        </w:tc>
      </w:tr>
      <w:tr w:rsidR="0037296C" w14:paraId="5B6521F2" w14:textId="77777777" w:rsidTr="00433503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F3107" w14:textId="0AC80B69" w:rsidR="0037296C" w:rsidRDefault="0037296C" w:rsidP="00C01800">
            <w:pPr>
              <w:rPr>
                <w:b/>
              </w:rPr>
            </w:pPr>
          </w:p>
          <w:p w14:paraId="376A7AA6" w14:textId="0AEFF6AE" w:rsidR="008A4A80" w:rsidRDefault="008A4A80" w:rsidP="00C01800">
            <w:pPr>
              <w:rPr>
                <w:b/>
              </w:rPr>
            </w:pPr>
          </w:p>
          <w:p w14:paraId="55F2B70C" w14:textId="4403258C" w:rsidR="0037296C" w:rsidRDefault="0037296C" w:rsidP="00C01800">
            <w:r w:rsidRPr="00C01800">
              <w:rPr>
                <w:b/>
              </w:rPr>
              <w:t xml:space="preserve">External </w:t>
            </w:r>
            <w:r>
              <w:rPr>
                <w:b/>
              </w:rPr>
              <w:t>applicants only</w:t>
            </w:r>
            <w:r w:rsidRPr="00C01800">
              <w:rPr>
                <w:b/>
              </w:rPr>
              <w:t>:</w:t>
            </w:r>
          </w:p>
        </w:tc>
      </w:tr>
      <w:tr w:rsidR="00C01800" w14:paraId="1605C24A" w14:textId="77777777" w:rsidTr="00C01800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431E8" w14:textId="2AFA1DC7" w:rsidR="00C01800" w:rsidRDefault="00C01800" w:rsidP="00C01800">
            <w:r>
              <w:t>Company name: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85806" w14:textId="77777777" w:rsidR="00C01800" w:rsidRDefault="00C01800" w:rsidP="00C01800"/>
        </w:tc>
      </w:tr>
      <w:tr w:rsidR="00C02815" w14:paraId="54D673BB" w14:textId="77777777" w:rsidTr="00C0281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3889B" w14:textId="207C3C6D" w:rsidR="00C02815" w:rsidRDefault="00C02815" w:rsidP="00C01800">
            <w:r>
              <w:t>Address: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9037" w14:textId="77777777" w:rsidR="00C02815" w:rsidRDefault="00C02815" w:rsidP="00C01800"/>
        </w:tc>
      </w:tr>
      <w:tr w:rsidR="00C02815" w14:paraId="41E473DA" w14:textId="77777777" w:rsidTr="00C0281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4BA7" w14:textId="77777777" w:rsidR="00C02815" w:rsidRDefault="00C02815" w:rsidP="00C01800"/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60AAE" w14:textId="77777777" w:rsidR="00C02815" w:rsidRDefault="00C02815" w:rsidP="00C01800"/>
        </w:tc>
      </w:tr>
      <w:tr w:rsidR="00C02815" w14:paraId="7266C4A7" w14:textId="77777777" w:rsidTr="00C0281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77567" w14:textId="77777777" w:rsidR="00C02815" w:rsidRDefault="00C02815" w:rsidP="00C0180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43927" w14:textId="77777777" w:rsidR="00C02815" w:rsidRDefault="00C02815" w:rsidP="00C018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FE3B5" w14:textId="77777777" w:rsidR="00C02815" w:rsidRDefault="00C02815" w:rsidP="00C01800">
            <w:r>
              <w:t>Postcode: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FB02F" w14:textId="7EDAED08" w:rsidR="00C02815" w:rsidRDefault="00C02815" w:rsidP="00C01800"/>
        </w:tc>
      </w:tr>
    </w:tbl>
    <w:p w14:paraId="1ECCB169" w14:textId="1C866EA4" w:rsidR="00C01800" w:rsidRDefault="00C01800" w:rsidP="00C01800"/>
    <w:p w14:paraId="6C4F37BC" w14:textId="400411BC" w:rsidR="00C02815" w:rsidRPr="003A45C4" w:rsidRDefault="00C02815" w:rsidP="00C01800">
      <w:pPr>
        <w:rPr>
          <w:b/>
        </w:rPr>
      </w:pPr>
      <w:r w:rsidRPr="003A45C4">
        <w:rPr>
          <w:b/>
        </w:rPr>
        <w:t>Section 3.</w:t>
      </w:r>
      <w:r w:rsidR="00891652" w:rsidRPr="003A45C4">
        <w:rPr>
          <w:b/>
        </w:rPr>
        <w:t xml:space="preserve"> Technical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02815" w14:paraId="44206395" w14:textId="77777777" w:rsidTr="00891652">
        <w:tc>
          <w:tcPr>
            <w:tcW w:w="2405" w:type="dxa"/>
          </w:tcPr>
          <w:p w14:paraId="079AEAF6" w14:textId="4FC25E56" w:rsidR="00C02815" w:rsidRDefault="00891652" w:rsidP="00C01800">
            <w:r>
              <w:t>Overall goal</w:t>
            </w:r>
          </w:p>
        </w:tc>
        <w:tc>
          <w:tcPr>
            <w:tcW w:w="6611" w:type="dxa"/>
          </w:tcPr>
          <w:p w14:paraId="5D348D5F" w14:textId="40D64CB6" w:rsidR="00891652" w:rsidRPr="00891652" w:rsidRDefault="00891652" w:rsidP="00C01800">
            <w:pPr>
              <w:rPr>
                <w:i/>
              </w:rPr>
            </w:pPr>
            <w:r>
              <w:rPr>
                <w:i/>
              </w:rPr>
              <w:t>Brief description of research goals of project</w:t>
            </w:r>
          </w:p>
        </w:tc>
      </w:tr>
      <w:tr w:rsidR="00891652" w14:paraId="54D063B7" w14:textId="77777777" w:rsidTr="008A4A80">
        <w:trPr>
          <w:trHeight w:val="2082"/>
        </w:trPr>
        <w:tc>
          <w:tcPr>
            <w:tcW w:w="9016" w:type="dxa"/>
            <w:gridSpan w:val="2"/>
          </w:tcPr>
          <w:p w14:paraId="612808EF" w14:textId="77777777" w:rsidR="00891652" w:rsidRDefault="00891652" w:rsidP="00C01800"/>
          <w:p w14:paraId="086E1B7F" w14:textId="77777777" w:rsidR="00891652" w:rsidRDefault="00891652" w:rsidP="00C01800"/>
          <w:p w14:paraId="380643C3" w14:textId="77777777" w:rsidR="00891652" w:rsidRDefault="00891652" w:rsidP="00C01800"/>
          <w:p w14:paraId="4EA8C17A" w14:textId="77777777" w:rsidR="00891652" w:rsidRDefault="00891652" w:rsidP="00C01800"/>
          <w:p w14:paraId="0C9F42BF" w14:textId="636256CC" w:rsidR="00891652" w:rsidRDefault="00891652" w:rsidP="00C01800"/>
        </w:tc>
      </w:tr>
      <w:tr w:rsidR="00C02815" w14:paraId="0277AF1C" w14:textId="77777777" w:rsidTr="00891652">
        <w:tc>
          <w:tcPr>
            <w:tcW w:w="2405" w:type="dxa"/>
          </w:tcPr>
          <w:p w14:paraId="29991E73" w14:textId="5C74587C" w:rsidR="00C02815" w:rsidRDefault="00891652" w:rsidP="00C01800">
            <w:r>
              <w:t xml:space="preserve">Cleanroom </w:t>
            </w:r>
            <w:r w:rsidRPr="00A47D21">
              <w:t>requirement</w:t>
            </w:r>
          </w:p>
        </w:tc>
        <w:tc>
          <w:tcPr>
            <w:tcW w:w="6611" w:type="dxa"/>
          </w:tcPr>
          <w:p w14:paraId="7231FB04" w14:textId="2EAF748B" w:rsidR="00C02815" w:rsidRPr="00891652" w:rsidRDefault="00891652" w:rsidP="00C01800">
            <w:pPr>
              <w:rPr>
                <w:i/>
              </w:rPr>
            </w:pPr>
            <w:r>
              <w:rPr>
                <w:i/>
              </w:rPr>
              <w:t xml:space="preserve">Brief explanation of the </w:t>
            </w:r>
            <w:r w:rsidR="006B1F3E">
              <w:rPr>
                <w:i/>
              </w:rPr>
              <w:t>wo</w:t>
            </w:r>
            <w:r w:rsidR="00EC21B5">
              <w:rPr>
                <w:i/>
              </w:rPr>
              <w:t xml:space="preserve">rk required in </w:t>
            </w:r>
            <w:r>
              <w:rPr>
                <w:i/>
              </w:rPr>
              <w:t>the cleanroom</w:t>
            </w:r>
            <w:r w:rsidR="00EC21B5">
              <w:rPr>
                <w:i/>
              </w:rPr>
              <w:t>, reference any relevant papers</w:t>
            </w:r>
          </w:p>
        </w:tc>
      </w:tr>
      <w:tr w:rsidR="00891652" w14:paraId="52AF8209" w14:textId="77777777" w:rsidTr="00FB788D">
        <w:trPr>
          <w:trHeight w:val="2545"/>
        </w:trPr>
        <w:tc>
          <w:tcPr>
            <w:tcW w:w="9016" w:type="dxa"/>
            <w:gridSpan w:val="2"/>
          </w:tcPr>
          <w:p w14:paraId="35F6D3B4" w14:textId="77777777" w:rsidR="00891652" w:rsidRDefault="00891652" w:rsidP="00C01800"/>
          <w:p w14:paraId="66A3046A" w14:textId="77777777" w:rsidR="00891652" w:rsidRDefault="00891652" w:rsidP="00C01800"/>
          <w:p w14:paraId="288C2828" w14:textId="15C19735" w:rsidR="00891652" w:rsidRDefault="00891652" w:rsidP="00C01800"/>
          <w:p w14:paraId="0DC17B9A" w14:textId="6A83DCE2" w:rsidR="00891652" w:rsidRDefault="00891652" w:rsidP="00C01800"/>
        </w:tc>
      </w:tr>
    </w:tbl>
    <w:p w14:paraId="7946E57A" w14:textId="762463C1" w:rsidR="00891652" w:rsidRPr="003A45C4" w:rsidRDefault="00891652" w:rsidP="00C01800">
      <w:pPr>
        <w:rPr>
          <w:b/>
        </w:rPr>
      </w:pPr>
      <w:r w:rsidRPr="003A45C4">
        <w:rPr>
          <w:b/>
        </w:rPr>
        <w:lastRenderedPageBreak/>
        <w:t>Section 4. Cleanroom details.</w:t>
      </w:r>
    </w:p>
    <w:tbl>
      <w:tblPr>
        <w:tblW w:w="711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3"/>
        <w:gridCol w:w="336"/>
        <w:gridCol w:w="2231"/>
        <w:gridCol w:w="316"/>
        <w:gridCol w:w="1744"/>
        <w:gridCol w:w="338"/>
      </w:tblGrid>
      <w:tr w:rsidR="003A45C4" w14:paraId="508DD759" w14:textId="77777777" w:rsidTr="00C94B4C">
        <w:trPr>
          <w:trHeight w:val="290"/>
        </w:trPr>
        <w:tc>
          <w:tcPr>
            <w:tcW w:w="7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2E8F" w14:textId="72CE3329" w:rsidR="003A45C4" w:rsidRDefault="002D7E80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Assets</w:t>
            </w:r>
            <w:r w:rsidR="003A45C4">
              <w:t xml:space="preserve"> required:</w:t>
            </w:r>
          </w:p>
        </w:tc>
      </w:tr>
      <w:tr w:rsidR="00513B06" w14:paraId="745937BE" w14:textId="77777777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E351" w14:textId="200BD9E7" w:rsidR="00BF2BD3" w:rsidRP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2BD3">
              <w:rPr>
                <w:rFonts w:ascii="Calibri" w:hAnsi="Calibri" w:cs="Calibri"/>
                <w:b/>
                <w:color w:val="000000"/>
              </w:rPr>
              <w:t>Tier 1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5133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1E2E6" w14:textId="58FA93FB" w:rsidR="00BF2BD3" w:rsidRP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2BD3">
              <w:rPr>
                <w:rFonts w:ascii="Calibri" w:hAnsi="Calibri" w:cs="Calibri"/>
                <w:b/>
                <w:color w:val="000000"/>
              </w:rPr>
              <w:t>Tier 2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756F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0209" w14:textId="2EB10ADD" w:rsidR="00BF2BD3" w:rsidRP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2BD3">
              <w:rPr>
                <w:rFonts w:ascii="Calibri" w:hAnsi="Calibri" w:cs="Calibri"/>
                <w:b/>
                <w:color w:val="000000"/>
              </w:rPr>
              <w:t>Tier 3: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DD87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3B06" w14:paraId="7728EC04" w14:textId="606F324F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C246" w14:textId="5305D732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Bench </w:t>
            </w:r>
          </w:p>
        </w:tc>
        <w:sdt>
          <w:sdtPr>
            <w:rPr>
              <w:rFonts w:ascii="Calibri" w:hAnsi="Calibri" w:cs="Calibri"/>
              <w:color w:val="000000"/>
            </w:rPr>
            <w:id w:val="175331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D3A356" w14:textId="02C3749D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66727" w14:textId="509D966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AFM</w:t>
            </w:r>
          </w:p>
        </w:tc>
        <w:sdt>
          <w:sdtPr>
            <w:rPr>
              <w:rFonts w:ascii="Calibri" w:hAnsi="Calibri" w:cs="Calibri"/>
              <w:color w:val="000000"/>
            </w:rPr>
            <w:id w:val="68756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927765" w14:textId="0FAFF0C8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169A" w14:textId="1AEF2CD8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2BD3">
              <w:rPr>
                <w:rFonts w:ascii="Calibri" w:hAnsi="Calibri" w:cs="Calibri"/>
                <w:color w:val="000000"/>
              </w:rPr>
              <w:t>ICP 1 (III/V, II/VI)</w:t>
            </w:r>
          </w:p>
        </w:tc>
        <w:sdt>
          <w:sdtPr>
            <w:rPr>
              <w:rFonts w:ascii="Calibri" w:hAnsi="Calibri" w:cs="Calibri"/>
              <w:color w:val="000000"/>
            </w:rPr>
            <w:id w:val="105242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7A48F5C" w14:textId="07995EE3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513B06" w14:paraId="4B0D7817" w14:textId="3A943041" w:rsidTr="003A45C4">
        <w:trPr>
          <w:trHeight w:val="223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4791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Plasma </w:t>
            </w:r>
            <w:proofErr w:type="spellStart"/>
            <w:r>
              <w:rPr>
                <w:rFonts w:ascii="Calibri" w:hAnsi="Calibri" w:cs="Calibri"/>
                <w:color w:val="000000"/>
              </w:rPr>
              <w:t>asher</w:t>
            </w:r>
            <w:proofErr w:type="spellEnd"/>
          </w:p>
        </w:tc>
        <w:sdt>
          <w:sdtPr>
            <w:rPr>
              <w:rFonts w:ascii="Calibri" w:hAnsi="Calibri" w:cs="Calibri"/>
              <w:color w:val="000000"/>
            </w:rPr>
            <w:id w:val="128385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28788" w14:textId="37723AA8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1D305" w14:textId="0FC6550C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Dektak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XT Profilometer</w:t>
            </w:r>
          </w:p>
        </w:tc>
        <w:sdt>
          <w:sdtPr>
            <w:rPr>
              <w:rFonts w:ascii="Calibri" w:hAnsi="Calibri" w:cs="Calibri"/>
              <w:color w:val="000000"/>
            </w:rPr>
            <w:id w:val="-98515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291027" w14:textId="2336B469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56C" w14:textId="10DD85A2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2BD3">
              <w:rPr>
                <w:rFonts w:ascii="Calibri" w:hAnsi="Calibri" w:cs="Calibri"/>
                <w:color w:val="000000"/>
              </w:rPr>
              <w:t xml:space="preserve">ICP 2 (Si) </w:t>
            </w:r>
          </w:p>
        </w:tc>
        <w:sdt>
          <w:sdtPr>
            <w:rPr>
              <w:rFonts w:ascii="Calibri" w:hAnsi="Calibri" w:cs="Calibri"/>
              <w:color w:val="000000"/>
            </w:rPr>
            <w:id w:val="113583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A860E6D" w14:textId="14042E14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513B06" w14:paraId="448F8B86" w14:textId="00CC12BC" w:rsidTr="003A45C4">
        <w:trPr>
          <w:trHeight w:val="227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F248" w14:textId="319A0892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Evaporator </w:t>
            </w:r>
          </w:p>
        </w:tc>
        <w:sdt>
          <w:sdtPr>
            <w:rPr>
              <w:rFonts w:ascii="Calibri" w:hAnsi="Calibri" w:cs="Calibri"/>
              <w:color w:val="000000"/>
            </w:rPr>
            <w:id w:val="3786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C1F42AA" w14:textId="1311A069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183EE9" w14:textId="34EE1DAD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Dicer</w:t>
            </w:r>
          </w:p>
        </w:tc>
        <w:sdt>
          <w:sdtPr>
            <w:rPr>
              <w:rFonts w:ascii="Calibri" w:hAnsi="Calibri" w:cs="Calibri"/>
              <w:color w:val="000000"/>
            </w:rPr>
            <w:id w:val="15774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FEAA31" w14:textId="63A2ADB7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3882" w14:textId="3DED1982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PECVD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993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BCF1763" w14:textId="0CEB9CEE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513B06" w14:paraId="5B8DA6B2" w14:textId="3EEFC1A4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6593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HF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89271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ECEF672" w14:textId="350AF9E1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50BC0" w14:textId="2DF53D2E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Ellipsometer</w:t>
            </w:r>
          </w:p>
        </w:tc>
        <w:sdt>
          <w:sdtPr>
            <w:rPr>
              <w:rFonts w:ascii="Calibri" w:hAnsi="Calibri" w:cs="Calibri"/>
              <w:color w:val="000000"/>
            </w:rPr>
            <w:id w:val="-4384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C769773" w14:textId="23AE5F49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A9EA" w14:textId="30F1F579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2C6F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3B06" w14:paraId="284D11B5" w14:textId="710507FD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E2E3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Hotplate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56833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996AA6D" w14:textId="776061E3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45699A" w14:textId="3438E48E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Heidelberg laser writer</w:t>
            </w:r>
          </w:p>
        </w:tc>
        <w:sdt>
          <w:sdtPr>
            <w:rPr>
              <w:rFonts w:ascii="Calibri" w:hAnsi="Calibri" w:cs="Calibri"/>
              <w:color w:val="000000"/>
            </w:rPr>
            <w:id w:val="-41817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5447A14" w14:textId="3EDEB526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3948" w14:textId="5422EF66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6A83" w14:textId="15DCD6A3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3B06" w14:paraId="1D05510E" w14:textId="3330DBE9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0E2B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Microscope</w:t>
            </w:r>
          </w:p>
        </w:tc>
        <w:sdt>
          <w:sdtPr>
            <w:rPr>
              <w:rFonts w:ascii="Calibri" w:hAnsi="Calibri" w:cs="Calibri"/>
              <w:color w:val="000000"/>
            </w:rPr>
            <w:id w:val="-20032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47ED057" w14:textId="246EFF3F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1FD49" w14:textId="05A4E312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Mask Align 1</w:t>
            </w:r>
          </w:p>
        </w:tc>
        <w:sdt>
          <w:sdtPr>
            <w:rPr>
              <w:rFonts w:ascii="Calibri" w:hAnsi="Calibri" w:cs="Calibri"/>
              <w:color w:val="000000"/>
            </w:rPr>
            <w:id w:val="2831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28DA914" w14:textId="00EB4921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647" w14:textId="2F721F4C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DE96" w14:textId="24D8E266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3B06" w14:paraId="46CF9A78" w14:textId="3815CAD1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39DC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 sputter (SEM)</w:t>
            </w:r>
          </w:p>
        </w:tc>
        <w:sdt>
          <w:sdtPr>
            <w:rPr>
              <w:rFonts w:ascii="Calibri" w:hAnsi="Calibri" w:cs="Calibri"/>
              <w:color w:val="000000"/>
            </w:rPr>
            <w:id w:val="10368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19536E1" w14:textId="7FDDC62A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5A97B" w14:textId="21A7E7F5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Mask Align 2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1616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D0F298A" w14:textId="50A041D6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027B" w14:textId="482781F2" w:rsidR="00BF2BD3" w:rsidRP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2BD3">
              <w:rPr>
                <w:rFonts w:ascii="Calibri" w:hAnsi="Calibri" w:cs="Calibri"/>
                <w:b/>
                <w:color w:val="000000"/>
              </w:rPr>
              <w:t>NSQI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B05B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3B06" w14:paraId="4A1CDBF7" w14:textId="5EC11F45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B6A7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Oven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79365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7483F09" w14:textId="5FBADE15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360EB" w14:textId="417A613E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Optical profilometer</w:t>
            </w:r>
          </w:p>
        </w:tc>
        <w:sdt>
          <w:sdtPr>
            <w:rPr>
              <w:rFonts w:ascii="Calibri" w:hAnsi="Calibri" w:cs="Calibri"/>
              <w:color w:val="000000"/>
            </w:rPr>
            <w:id w:val="157840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92A4B5" w14:textId="4C28FBB6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8DAC" w14:textId="65AAF79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F2BD3">
              <w:rPr>
                <w:rFonts w:ascii="Calibri" w:hAnsi="Calibri" w:cs="Calibri"/>
                <w:color w:val="000000"/>
              </w:rPr>
              <w:t>Nanoscribe</w:t>
            </w:r>
            <w:proofErr w:type="spellEnd"/>
          </w:p>
        </w:tc>
        <w:sdt>
          <w:sdtPr>
            <w:rPr>
              <w:rFonts w:ascii="Calibri" w:hAnsi="Calibri" w:cs="Calibri"/>
              <w:color w:val="000000"/>
            </w:rPr>
            <w:id w:val="-161297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768FF9A" w14:textId="6AE94966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513B06" w14:paraId="46AFAB59" w14:textId="7F48D10D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6E84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PDMS moulding</w:t>
            </w:r>
          </w:p>
        </w:tc>
        <w:sdt>
          <w:sdtPr>
            <w:rPr>
              <w:rFonts w:ascii="Calibri" w:hAnsi="Calibri" w:cs="Calibri"/>
              <w:color w:val="000000"/>
            </w:rPr>
            <w:id w:val="91697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0FC7FC" w14:textId="212CB0ED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CF786B" w14:textId="0EF16D0E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 1 (JLS oxide/nitride)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23145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984FE7E" w14:textId="296E7B68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9335" w14:textId="12B1BD54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2BD3">
              <w:rPr>
                <w:rFonts w:ascii="Calibri" w:hAnsi="Calibri" w:cs="Calibri"/>
                <w:color w:val="000000"/>
              </w:rPr>
              <w:t>Voyager EBL</w:t>
            </w:r>
          </w:p>
        </w:tc>
        <w:sdt>
          <w:sdtPr>
            <w:rPr>
              <w:rFonts w:ascii="Calibri" w:hAnsi="Calibri" w:cs="Calibri"/>
              <w:color w:val="000000"/>
            </w:rPr>
            <w:id w:val="-20394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97BB00" w14:textId="43111689" w:rsidR="00BF2BD3" w:rsidRDefault="002D7E80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513B06" w14:paraId="1E028FBA" w14:textId="499E91DC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56AA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Probe</w:t>
            </w:r>
          </w:p>
        </w:tc>
        <w:sdt>
          <w:sdtPr>
            <w:rPr>
              <w:rFonts w:ascii="Calibri" w:hAnsi="Calibri" w:cs="Calibri"/>
              <w:color w:val="000000"/>
            </w:rPr>
            <w:id w:val="153214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9D4EE0" w14:textId="01320F75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2605E" w14:textId="5EF16A48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 2 (JLS)</w:t>
            </w:r>
          </w:p>
        </w:tc>
        <w:sdt>
          <w:sdtPr>
            <w:rPr>
              <w:rFonts w:ascii="Calibri" w:hAnsi="Calibri" w:cs="Calibri"/>
              <w:color w:val="000000"/>
            </w:rPr>
            <w:id w:val="48660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5A6BDFD" w14:textId="22B8F183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17E7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E072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3B06" w14:paraId="249D7BBD" w14:textId="57811811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8F7C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Scribing</w:t>
            </w:r>
          </w:p>
        </w:tc>
        <w:sdt>
          <w:sdtPr>
            <w:rPr>
              <w:rFonts w:ascii="Calibri" w:hAnsi="Calibri" w:cs="Calibri"/>
              <w:color w:val="000000"/>
            </w:rPr>
            <w:id w:val="55180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DE8CA53" w14:textId="7A872527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A9B96" w14:textId="6E872ED6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 3 (old oxide/nitride)</w:t>
            </w:r>
          </w:p>
        </w:tc>
        <w:sdt>
          <w:sdtPr>
            <w:rPr>
              <w:rFonts w:ascii="Calibri" w:hAnsi="Calibri" w:cs="Calibri"/>
              <w:color w:val="000000"/>
            </w:rPr>
            <w:id w:val="14792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76DEB1" w14:textId="417C363F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888D" w14:textId="68D8CBBA" w:rsidR="00BF2BD3" w:rsidRPr="002D7E80" w:rsidRDefault="002D7E80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D7E80">
              <w:rPr>
                <w:rFonts w:ascii="Calibri" w:hAnsi="Calibri" w:cs="Calibri"/>
                <w:b/>
                <w:color w:val="000000"/>
              </w:rPr>
              <w:t>Cleanroom Staff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1B0B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3B06" w14:paraId="5AECB362" w14:textId="27CE43BC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C685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Solvent bench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00659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68DB981" w14:textId="41A9215D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1ACB8" w14:textId="531CAA0C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RTP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43528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060557" w14:textId="2A0BFCF4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8996" w14:textId="7014CBBC" w:rsidR="00BF2BD3" w:rsidRDefault="002D7E80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Process Engineer</w:t>
            </w:r>
          </w:p>
        </w:tc>
        <w:sdt>
          <w:sdtPr>
            <w:rPr>
              <w:rFonts w:ascii="Calibri" w:hAnsi="Calibri" w:cs="Calibri"/>
              <w:color w:val="000000"/>
            </w:rPr>
            <w:id w:val="-54082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BEC4509" w14:textId="18392D88" w:rsidR="00BF2BD3" w:rsidRDefault="002D7E80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513B06" w14:paraId="3BD5CC53" w14:textId="1127E8DA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92FD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Spin coater</w:t>
            </w:r>
          </w:p>
        </w:tc>
        <w:sdt>
          <w:sdtPr>
            <w:rPr>
              <w:rFonts w:ascii="Calibri" w:hAnsi="Calibri" w:cs="Calibri"/>
              <w:color w:val="000000"/>
            </w:rPr>
            <w:id w:val="45668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6129568" w14:textId="5FEEAA1B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0FB31" w14:textId="0DB47431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Zeiss SEM/EBL</w:t>
            </w:r>
          </w:p>
        </w:tc>
        <w:sdt>
          <w:sdtPr>
            <w:rPr>
              <w:rFonts w:ascii="Calibri" w:hAnsi="Calibri" w:cs="Calibri"/>
              <w:color w:val="000000"/>
            </w:rPr>
            <w:id w:val="137411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EF88735" w14:textId="7D9F2989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5E1F" w14:textId="5DE6729A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A336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3B06" w14:paraId="3C9FFCB4" w14:textId="3F916ADE" w:rsidTr="003A45C4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72E2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Wet bench</w:t>
            </w:r>
          </w:p>
        </w:tc>
        <w:sdt>
          <w:sdtPr>
            <w:rPr>
              <w:rFonts w:ascii="Calibri" w:hAnsi="Calibri" w:cs="Calibri"/>
              <w:color w:val="000000"/>
            </w:rPr>
            <w:id w:val="-207981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2716D9D" w14:textId="149AB19A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0C4BB" w14:textId="27436C33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Sputter/</w:t>
            </w:r>
            <w:proofErr w:type="spellStart"/>
            <w:r>
              <w:rPr>
                <w:rFonts w:ascii="Calibri" w:hAnsi="Calibri" w:cs="Calibri"/>
                <w:color w:val="000000"/>
              </w:rPr>
              <w:t>ebeam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evap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1396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C3437E9" w14:textId="377AFFC1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4AC8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F2AC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3B06" w14:paraId="581B89CC" w14:textId="2F9CF7BF" w:rsidTr="0037296C">
        <w:trPr>
          <w:trHeight w:val="29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E7F3B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3E91A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41969E" w14:textId="7277326C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Wirebond</w:t>
            </w:r>
            <w:proofErr w:type="spellEnd"/>
          </w:p>
        </w:tc>
        <w:sdt>
          <w:sdtPr>
            <w:rPr>
              <w:rFonts w:ascii="Calibri" w:hAnsi="Calibri" w:cs="Calibri"/>
              <w:color w:val="000000"/>
            </w:rPr>
            <w:id w:val="15758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CC26F26" w14:textId="68E55BEC" w:rsidR="00BF2BD3" w:rsidRDefault="00BF2BD3" w:rsidP="00BF2B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EE371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82956" w14:textId="77777777" w:rsidR="00BF2BD3" w:rsidRDefault="00BF2BD3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296C" w14:paraId="4A268FB3" w14:textId="77777777" w:rsidTr="0037296C">
        <w:trPr>
          <w:trHeight w:val="290"/>
        </w:trPr>
        <w:tc>
          <w:tcPr>
            <w:tcW w:w="2153" w:type="dxa"/>
            <w:tcBorders>
              <w:top w:val="single" w:sz="4" w:space="0" w:color="auto"/>
            </w:tcBorders>
          </w:tcPr>
          <w:p w14:paraId="511BE7B7" w14:textId="77777777" w:rsidR="0037296C" w:rsidRDefault="0037296C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36953CB6" w14:textId="77777777" w:rsidR="0037296C" w:rsidRDefault="0037296C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  <w:vAlign w:val="bottom"/>
          </w:tcPr>
          <w:p w14:paraId="1646D4CE" w14:textId="77777777" w:rsidR="0037296C" w:rsidRDefault="0037296C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14:paraId="365EAFA3" w14:textId="77777777" w:rsidR="0037296C" w:rsidRDefault="0037296C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6984E105" w14:textId="77777777" w:rsidR="0037296C" w:rsidRDefault="0037296C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29B970BB" w14:textId="77777777" w:rsidR="0037296C" w:rsidRDefault="0037296C" w:rsidP="00BF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6044"/>
      </w:tblGrid>
      <w:tr w:rsidR="0037296C" w14:paraId="3CA40459" w14:textId="77777777" w:rsidTr="00BF4531">
        <w:tc>
          <w:tcPr>
            <w:tcW w:w="2972" w:type="dxa"/>
            <w:gridSpan w:val="2"/>
            <w:tcBorders>
              <w:right w:val="nil"/>
            </w:tcBorders>
          </w:tcPr>
          <w:p w14:paraId="2FA7D5A3" w14:textId="77777777" w:rsidR="0037296C" w:rsidRDefault="0037296C" w:rsidP="00BF4531">
            <w:r>
              <w:t xml:space="preserve">Standard processes required: </w:t>
            </w:r>
          </w:p>
        </w:tc>
        <w:tc>
          <w:tcPr>
            <w:tcW w:w="6044" w:type="dxa"/>
            <w:tcBorders>
              <w:left w:val="nil"/>
            </w:tcBorders>
          </w:tcPr>
          <w:p w14:paraId="54BB9DDD" w14:textId="77777777" w:rsidR="0037296C" w:rsidRPr="00891652" w:rsidRDefault="0037296C" w:rsidP="00BF4531">
            <w:pPr>
              <w:rPr>
                <w:i/>
              </w:rPr>
            </w:pPr>
          </w:p>
        </w:tc>
      </w:tr>
      <w:tr w:rsidR="0037296C" w14:paraId="3B6210AC" w14:textId="77777777" w:rsidTr="00BF4531">
        <w:trPr>
          <w:trHeight w:val="2091"/>
        </w:trPr>
        <w:tc>
          <w:tcPr>
            <w:tcW w:w="9016" w:type="dxa"/>
            <w:gridSpan w:val="3"/>
          </w:tcPr>
          <w:p w14:paraId="7B4794BC" w14:textId="77777777" w:rsidR="0037296C" w:rsidRDefault="0037296C" w:rsidP="00BF4531"/>
          <w:p w14:paraId="0421D84D" w14:textId="77777777" w:rsidR="0037296C" w:rsidRDefault="0037296C" w:rsidP="00BF4531"/>
          <w:p w14:paraId="2173B9F2" w14:textId="77777777" w:rsidR="0037296C" w:rsidRDefault="0037296C" w:rsidP="00BF4531"/>
          <w:p w14:paraId="6FB146B0" w14:textId="77777777" w:rsidR="0037296C" w:rsidRDefault="0037296C" w:rsidP="00BF4531"/>
          <w:p w14:paraId="7EF1BC9A" w14:textId="77777777" w:rsidR="0037296C" w:rsidRDefault="0037296C" w:rsidP="00BF4531"/>
          <w:p w14:paraId="1ADD6B17" w14:textId="77777777" w:rsidR="0037296C" w:rsidRDefault="0037296C" w:rsidP="00BF4531"/>
        </w:tc>
      </w:tr>
      <w:tr w:rsidR="0037296C" w:rsidRPr="00891652" w14:paraId="13863BCD" w14:textId="77777777" w:rsidTr="00BF4531">
        <w:tc>
          <w:tcPr>
            <w:tcW w:w="2972" w:type="dxa"/>
            <w:gridSpan w:val="2"/>
            <w:tcBorders>
              <w:right w:val="nil"/>
            </w:tcBorders>
          </w:tcPr>
          <w:p w14:paraId="3C265C9E" w14:textId="158FE354" w:rsidR="0037296C" w:rsidRDefault="002D7E80" w:rsidP="00BF4531">
            <w:r>
              <w:t>Other</w:t>
            </w:r>
            <w:r w:rsidR="0037296C">
              <w:t xml:space="preserve"> processes required: </w:t>
            </w:r>
          </w:p>
        </w:tc>
        <w:tc>
          <w:tcPr>
            <w:tcW w:w="6044" w:type="dxa"/>
            <w:tcBorders>
              <w:left w:val="nil"/>
            </w:tcBorders>
          </w:tcPr>
          <w:p w14:paraId="26BBF3D7" w14:textId="77777777" w:rsidR="0037296C" w:rsidRPr="00891652" w:rsidRDefault="0037296C" w:rsidP="00BF4531">
            <w:pPr>
              <w:rPr>
                <w:i/>
              </w:rPr>
            </w:pPr>
          </w:p>
        </w:tc>
      </w:tr>
      <w:tr w:rsidR="0037296C" w14:paraId="1596642C" w14:textId="77777777" w:rsidTr="00BF4531">
        <w:trPr>
          <w:trHeight w:val="2091"/>
        </w:trPr>
        <w:tc>
          <w:tcPr>
            <w:tcW w:w="9016" w:type="dxa"/>
            <w:gridSpan w:val="3"/>
          </w:tcPr>
          <w:p w14:paraId="1FB0DFE5" w14:textId="77777777" w:rsidR="0037296C" w:rsidRDefault="0037296C" w:rsidP="00BF4531"/>
          <w:p w14:paraId="5F8A2569" w14:textId="77777777" w:rsidR="0037296C" w:rsidRDefault="0037296C" w:rsidP="00BF4531"/>
          <w:p w14:paraId="51CA2973" w14:textId="77777777" w:rsidR="0037296C" w:rsidRDefault="0037296C" w:rsidP="00BF4531"/>
          <w:p w14:paraId="53A507BA" w14:textId="77777777" w:rsidR="0037296C" w:rsidRDefault="0037296C" w:rsidP="00BF4531"/>
          <w:p w14:paraId="7D265A6F" w14:textId="77777777" w:rsidR="0037296C" w:rsidRDefault="0037296C" w:rsidP="00BF4531"/>
          <w:p w14:paraId="43685BCB" w14:textId="77777777" w:rsidR="0037296C" w:rsidRDefault="0037296C" w:rsidP="00BF4531"/>
        </w:tc>
      </w:tr>
      <w:tr w:rsidR="00513B06" w14:paraId="386D8F82" w14:textId="77777777" w:rsidTr="00513B06">
        <w:tc>
          <w:tcPr>
            <w:tcW w:w="2405" w:type="dxa"/>
            <w:tcBorders>
              <w:right w:val="nil"/>
            </w:tcBorders>
          </w:tcPr>
          <w:p w14:paraId="07967FCC" w14:textId="67430D12" w:rsidR="00513B06" w:rsidRDefault="00513B06" w:rsidP="008A2D53">
            <w:r>
              <w:t xml:space="preserve">Consumables required: </w:t>
            </w:r>
          </w:p>
        </w:tc>
        <w:tc>
          <w:tcPr>
            <w:tcW w:w="6611" w:type="dxa"/>
            <w:gridSpan w:val="2"/>
            <w:tcBorders>
              <w:left w:val="nil"/>
            </w:tcBorders>
          </w:tcPr>
          <w:p w14:paraId="33B16B49" w14:textId="1CA56D01" w:rsidR="00513B06" w:rsidRPr="00891652" w:rsidRDefault="00513B06" w:rsidP="008A2D53">
            <w:pPr>
              <w:rPr>
                <w:i/>
              </w:rPr>
            </w:pPr>
          </w:p>
        </w:tc>
      </w:tr>
      <w:tr w:rsidR="00513B06" w14:paraId="14126B7C" w14:textId="77777777" w:rsidTr="00FB788D">
        <w:trPr>
          <w:trHeight w:val="2343"/>
        </w:trPr>
        <w:tc>
          <w:tcPr>
            <w:tcW w:w="9016" w:type="dxa"/>
            <w:gridSpan w:val="3"/>
          </w:tcPr>
          <w:p w14:paraId="5E274CB6" w14:textId="77777777" w:rsidR="00513B06" w:rsidRDefault="00513B06" w:rsidP="008A2D53"/>
          <w:p w14:paraId="24B6BDD5" w14:textId="77777777" w:rsidR="00513B06" w:rsidRDefault="00513B06" w:rsidP="008A2D53"/>
          <w:p w14:paraId="119D5472" w14:textId="77777777" w:rsidR="00513B06" w:rsidRDefault="00513B06" w:rsidP="008A2D53"/>
          <w:p w14:paraId="5BBD5881" w14:textId="77777777" w:rsidR="00513B06" w:rsidRDefault="00513B06" w:rsidP="008A2D53"/>
          <w:p w14:paraId="09F92475" w14:textId="77777777" w:rsidR="00513B06" w:rsidRDefault="00513B06" w:rsidP="008A2D53"/>
          <w:p w14:paraId="35F85CF1" w14:textId="77777777" w:rsidR="00513B06" w:rsidRDefault="00513B06" w:rsidP="008A2D53"/>
        </w:tc>
      </w:tr>
    </w:tbl>
    <w:p w14:paraId="1634EDE1" w14:textId="2EBE5DCF" w:rsidR="00513B06" w:rsidRDefault="00513B06" w:rsidP="00C01800"/>
    <w:p w14:paraId="70B9ACCF" w14:textId="2E4ABB57" w:rsidR="00513B06" w:rsidRPr="003A45C4" w:rsidRDefault="00513B06" w:rsidP="00C01800">
      <w:pPr>
        <w:rPr>
          <w:b/>
        </w:rPr>
      </w:pPr>
      <w:r w:rsidRPr="003A45C4">
        <w:rPr>
          <w:b/>
        </w:rPr>
        <w:lastRenderedPageBreak/>
        <w:t>Section 5. Reporting and acknowledgements</w:t>
      </w:r>
      <w:r w:rsidR="00994725">
        <w:rPr>
          <w:b/>
        </w:rPr>
        <w:t>.</w:t>
      </w:r>
    </w:p>
    <w:p w14:paraId="31CB9346" w14:textId="74AF41CF" w:rsidR="00283F7F" w:rsidRDefault="00283F7F" w:rsidP="00C01800">
      <w:r>
        <w:t>It is a condition of usage that all publications and presentations describing work that has been supported by the Cleanroom Facility should contain an acknowledgement of the Cleanroom Facility. It is also a requirement for the Cleanroom Manager to be notified of any publications or presentations. Recommended te</w:t>
      </w:r>
      <w:r w:rsidR="008E0D28">
        <w:t>x</w:t>
      </w:r>
      <w:r>
        <w:t>t is below:</w:t>
      </w:r>
    </w:p>
    <w:p w14:paraId="6E1F829C" w14:textId="322ADF76" w:rsidR="00283F7F" w:rsidRPr="00283F7F" w:rsidRDefault="00283F7F" w:rsidP="00C01800">
      <w:pPr>
        <w:rPr>
          <w:i/>
        </w:rPr>
      </w:pPr>
      <w:r w:rsidRPr="00283F7F">
        <w:rPr>
          <w:i/>
        </w:rPr>
        <w:t>‘This work was supported by the University of Bristol Cleanroom Facility’</w:t>
      </w:r>
    </w:p>
    <w:p w14:paraId="29DB10C1" w14:textId="63659B41" w:rsidR="00283F7F" w:rsidRDefault="00283F7F" w:rsidP="00C01800">
      <w:r>
        <w:t>Where grants have been used to purchase equipment for the cleanroom that has subsequently been used for research not associated with the original grant a further acknowledgment should be included. The equipment to which this applies is labelled. Recommended text is below:</w:t>
      </w:r>
    </w:p>
    <w:p w14:paraId="60C5EB93" w14:textId="1716842B" w:rsidR="001344C5" w:rsidRDefault="00283F7F" w:rsidP="00C01800">
      <w:r>
        <w:t xml:space="preserve">QuPIC equipment: </w:t>
      </w:r>
      <w:r w:rsidR="001344C5" w:rsidRPr="00283F7F">
        <w:rPr>
          <w:i/>
        </w:rPr>
        <w:t>‘This work was supported by the UK EPSRC grant QuPIC (EP/N015126/1).’</w:t>
      </w:r>
    </w:p>
    <w:p w14:paraId="55D9350B" w14:textId="2668B0E6" w:rsidR="00283F7F" w:rsidRDefault="00283F7F" w:rsidP="00C01800">
      <w:proofErr w:type="spellStart"/>
      <w:r>
        <w:t>BrisSynBio</w:t>
      </w:r>
      <w:proofErr w:type="spellEnd"/>
      <w:r>
        <w:t xml:space="preserve"> equipment: </w:t>
      </w:r>
      <w:r>
        <w:rPr>
          <w:i/>
        </w:rPr>
        <w:t>‘</w:t>
      </w:r>
      <w:r w:rsidR="008A47E2" w:rsidRPr="008A47E2">
        <w:rPr>
          <w:i/>
        </w:rPr>
        <w:t xml:space="preserve">This work was supported by </w:t>
      </w:r>
      <w:proofErr w:type="spellStart"/>
      <w:r w:rsidR="008A47E2" w:rsidRPr="008A47E2">
        <w:rPr>
          <w:i/>
        </w:rPr>
        <w:t>BrisSynBio</w:t>
      </w:r>
      <w:proofErr w:type="spellEnd"/>
      <w:r w:rsidR="008A47E2" w:rsidRPr="008A47E2">
        <w:rPr>
          <w:i/>
        </w:rPr>
        <w:t>, a BBSRC/EPSRC Synthetic Biology Research Centre, Grant No. BB/L01386X/1.</w:t>
      </w:r>
      <w:r>
        <w:rPr>
          <w:i/>
        </w:rPr>
        <w:t>’</w:t>
      </w:r>
    </w:p>
    <w:p w14:paraId="0553F0D8" w14:textId="176DB627" w:rsidR="00283F7F" w:rsidRDefault="00283F7F" w:rsidP="00C01800">
      <w:r>
        <w:t>When appropriate, it would be appreciated if any successes or awards relating to research conducted in the cleanroom be forwarded to the Cleanroom Manager.</w:t>
      </w:r>
    </w:p>
    <w:p w14:paraId="7C673B2F" w14:textId="16BD2F66" w:rsidR="00994725" w:rsidRDefault="00994725" w:rsidP="00C01800">
      <w:pPr>
        <w:rPr>
          <w:b/>
        </w:rPr>
      </w:pPr>
      <w:r w:rsidRPr="00994725">
        <w:rPr>
          <w:b/>
        </w:rPr>
        <w:t>Section 6. Declaration</w:t>
      </w:r>
      <w:r>
        <w:rPr>
          <w:b/>
        </w:rPr>
        <w:t>.</w:t>
      </w:r>
    </w:p>
    <w:p w14:paraId="6236C102" w14:textId="6D8B1CD0" w:rsidR="00191F57" w:rsidRDefault="00CB0417" w:rsidP="00191F57">
      <w:r>
        <w:t>The PI must sign this document and, i</w:t>
      </w:r>
      <w:r w:rsidR="00191F57">
        <w:t>n submitting this application, agrees to the following:</w:t>
      </w:r>
      <w:r w:rsidR="00191F57">
        <w:tab/>
      </w:r>
    </w:p>
    <w:p w14:paraId="339BB134" w14:textId="77777777" w:rsidR="00CB0417" w:rsidRDefault="00191F57" w:rsidP="00CB0417">
      <w:pPr>
        <w:pStyle w:val="ListParagraph"/>
        <w:numPr>
          <w:ilvl w:val="0"/>
          <w:numId w:val="11"/>
        </w:numPr>
      </w:pPr>
      <w:r>
        <w:t>To include the acknowledgements as outlined above</w:t>
      </w:r>
      <w:r w:rsidR="00CB0417">
        <w:t xml:space="preserve"> in any publication or presentation that includes results obtained from work carried out in the Cleanroom Facility</w:t>
      </w:r>
      <w:r>
        <w:t>.</w:t>
      </w:r>
      <w:r w:rsidR="00CB0417" w:rsidRPr="00CB0417">
        <w:t xml:space="preserve"> </w:t>
      </w:r>
    </w:p>
    <w:p w14:paraId="6A285F76" w14:textId="0F09C430" w:rsidR="00191F57" w:rsidRDefault="00CB0417" w:rsidP="00CB0417">
      <w:pPr>
        <w:pStyle w:val="ListParagraph"/>
        <w:numPr>
          <w:ilvl w:val="0"/>
          <w:numId w:val="11"/>
        </w:numPr>
      </w:pPr>
      <w:r>
        <w:t>To provide a list of all papers, presentations and accomplishments associated with results obtained from work carried out in the Cleanroom Facility.</w:t>
      </w:r>
    </w:p>
    <w:tbl>
      <w:tblPr>
        <w:tblW w:w="867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843"/>
      </w:tblGrid>
      <w:tr w:rsidR="00CB0417" w14:paraId="26671D31" w14:textId="6F64E633" w:rsidTr="00CB0417">
        <w:trPr>
          <w:trHeight w:val="413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5786" w14:textId="77777777" w:rsidR="00CB0417" w:rsidRDefault="00CB0417" w:rsidP="008A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Signature</w:t>
            </w:r>
          </w:p>
          <w:p w14:paraId="6393566A" w14:textId="77777777" w:rsidR="00CB0417" w:rsidRDefault="00CB0417" w:rsidP="008A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A31" w14:textId="4CB5FABC" w:rsidR="00CB0417" w:rsidRDefault="00CB0417" w:rsidP="008A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</w:tr>
      <w:tr w:rsidR="00CB0417" w14:paraId="3B83A1F7" w14:textId="0EBF506D" w:rsidTr="00CB0417">
        <w:trPr>
          <w:trHeight w:val="412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9EE5" w14:textId="63C04522" w:rsidR="00CB0417" w:rsidRDefault="00CB0417" w:rsidP="008A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Check box in lieu of signature if submitting document electronically:  </w:t>
            </w:r>
            <w:sdt>
              <w:sdtPr>
                <w:rPr>
                  <w:rFonts w:ascii="Calibri" w:hAnsi="Calibri" w:cs="Calibri"/>
                  <w:color w:val="000000"/>
                </w:rPr>
                <w:id w:val="12033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2908" w14:textId="77777777" w:rsidR="00CB0417" w:rsidRDefault="00CB0417" w:rsidP="008A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B85FA48" w14:textId="79C5A62A" w:rsidR="00191F57" w:rsidRPr="00994725" w:rsidRDefault="00191F57" w:rsidP="00191F57"/>
    <w:sectPr w:rsidR="00191F57" w:rsidRPr="00994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4302F" w14:textId="77777777" w:rsidR="003D14C4" w:rsidRDefault="003D14C4" w:rsidP="003D14C4">
      <w:pPr>
        <w:spacing w:after="0" w:line="240" w:lineRule="auto"/>
      </w:pPr>
      <w:r>
        <w:separator/>
      </w:r>
    </w:p>
  </w:endnote>
  <w:endnote w:type="continuationSeparator" w:id="0">
    <w:p w14:paraId="1C6A3C49" w14:textId="77777777" w:rsidR="003D14C4" w:rsidRDefault="003D14C4" w:rsidP="003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9777" w14:textId="77777777" w:rsidR="003D14C4" w:rsidRDefault="003D14C4" w:rsidP="003D14C4">
      <w:pPr>
        <w:spacing w:after="0" w:line="240" w:lineRule="auto"/>
      </w:pPr>
      <w:r>
        <w:separator/>
      </w:r>
    </w:p>
  </w:footnote>
  <w:footnote w:type="continuationSeparator" w:id="0">
    <w:p w14:paraId="1809AB43" w14:textId="77777777" w:rsidR="003D14C4" w:rsidRDefault="003D14C4" w:rsidP="003D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A26"/>
    <w:multiLevelType w:val="multilevel"/>
    <w:tmpl w:val="642A0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401A8"/>
    <w:multiLevelType w:val="hybridMultilevel"/>
    <w:tmpl w:val="4FBA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0FC4"/>
    <w:multiLevelType w:val="hybridMultilevel"/>
    <w:tmpl w:val="BF40A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796F"/>
    <w:multiLevelType w:val="hybridMultilevel"/>
    <w:tmpl w:val="3F7CE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39D8"/>
    <w:multiLevelType w:val="hybridMultilevel"/>
    <w:tmpl w:val="9C167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6449"/>
    <w:multiLevelType w:val="multilevel"/>
    <w:tmpl w:val="1D92B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F419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184A4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E357DA"/>
    <w:multiLevelType w:val="hybridMultilevel"/>
    <w:tmpl w:val="F8C09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D1D97"/>
    <w:multiLevelType w:val="multilevel"/>
    <w:tmpl w:val="CB5E4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C84A2E"/>
    <w:multiLevelType w:val="multilevel"/>
    <w:tmpl w:val="F3E406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AD"/>
    <w:rsid w:val="00075DA2"/>
    <w:rsid w:val="000A483A"/>
    <w:rsid w:val="000C10BF"/>
    <w:rsid w:val="000E64AB"/>
    <w:rsid w:val="001344C5"/>
    <w:rsid w:val="00173EC9"/>
    <w:rsid w:val="00191F57"/>
    <w:rsid w:val="00283F7F"/>
    <w:rsid w:val="002D7E80"/>
    <w:rsid w:val="002F44A0"/>
    <w:rsid w:val="00310E46"/>
    <w:rsid w:val="0037296C"/>
    <w:rsid w:val="003A45C4"/>
    <w:rsid w:val="003A5DFD"/>
    <w:rsid w:val="003B5098"/>
    <w:rsid w:val="003D14C4"/>
    <w:rsid w:val="003D3EB3"/>
    <w:rsid w:val="004368A6"/>
    <w:rsid w:val="004C41DF"/>
    <w:rsid w:val="004F617F"/>
    <w:rsid w:val="0051147A"/>
    <w:rsid w:val="00513B06"/>
    <w:rsid w:val="00533B9A"/>
    <w:rsid w:val="005B754A"/>
    <w:rsid w:val="005E60DA"/>
    <w:rsid w:val="00692BED"/>
    <w:rsid w:val="006B1F3E"/>
    <w:rsid w:val="006E09C8"/>
    <w:rsid w:val="006E4134"/>
    <w:rsid w:val="00772308"/>
    <w:rsid w:val="007D110D"/>
    <w:rsid w:val="00891652"/>
    <w:rsid w:val="008A47E2"/>
    <w:rsid w:val="008A4A80"/>
    <w:rsid w:val="008B47CB"/>
    <w:rsid w:val="008B51BE"/>
    <w:rsid w:val="008B595A"/>
    <w:rsid w:val="008E0D28"/>
    <w:rsid w:val="00906255"/>
    <w:rsid w:val="00917A42"/>
    <w:rsid w:val="0098281F"/>
    <w:rsid w:val="009922BC"/>
    <w:rsid w:val="00994725"/>
    <w:rsid w:val="00A21600"/>
    <w:rsid w:val="00A47D21"/>
    <w:rsid w:val="00BB47F9"/>
    <w:rsid w:val="00BF2BD3"/>
    <w:rsid w:val="00C01800"/>
    <w:rsid w:val="00C02815"/>
    <w:rsid w:val="00C60197"/>
    <w:rsid w:val="00CB0417"/>
    <w:rsid w:val="00D53F25"/>
    <w:rsid w:val="00D963C1"/>
    <w:rsid w:val="00DB5D1C"/>
    <w:rsid w:val="00EC21B5"/>
    <w:rsid w:val="00F831AD"/>
    <w:rsid w:val="00F90448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054296"/>
  <w15:chartTrackingRefBased/>
  <w15:docId w15:val="{41B0F7D4-DA50-4F39-8BB7-74AED592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3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0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B-nanofab@bristo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OB-nanofab@brist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37C9-EB12-49DF-875C-048BB2BD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Murray</dc:creator>
  <cp:keywords/>
  <dc:description/>
  <cp:lastModifiedBy>Andrew Murray</cp:lastModifiedBy>
  <cp:revision>2</cp:revision>
  <dcterms:created xsi:type="dcterms:W3CDTF">2019-09-25T11:32:00Z</dcterms:created>
  <dcterms:modified xsi:type="dcterms:W3CDTF">2019-09-25T11:32:00Z</dcterms:modified>
</cp:coreProperties>
</file>